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for Execution of Decree (O, 21, R.11.)</w:t>
      </w:r>
      <w:proofErr w:type="gramEnd"/>
    </w:p>
    <w:p w:rsidR="00773F7A" w:rsidRPr="00773F7A" w:rsidRDefault="00773F7A" w:rsidP="00773F7A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 the Court of...............</w:t>
      </w:r>
      <w:proofErr w:type="gramEnd"/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>I.................., decree-holder, hereby apply for execution of the decree herein below set forth: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73"/>
        <w:gridCol w:w="836"/>
        <w:gridCol w:w="1032"/>
        <w:gridCol w:w="1207"/>
        <w:gridCol w:w="1248"/>
        <w:gridCol w:w="1166"/>
        <w:gridCol w:w="1342"/>
        <w:gridCol w:w="1042"/>
      </w:tblGrid>
      <w:tr w:rsidR="00773F7A" w:rsidRPr="00773F7A" w:rsidTr="00773F7A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of Suit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Names of Parties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of Decree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Whether any appeal preferred from decree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Payment or adjustment made, if any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Previous application, if any, with date and result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 with interest due upon the decree or other relief granted thereby together with particulars of any cross decree. Amount of costs, if any, awarded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 of costs, if any, awarded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Against whom to be executed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789 of 1897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A.B.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-Plaintiff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C.D.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-Defendant</w:t>
            </w:r>
          </w:p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Oct.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11, 1897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Rs</w:t>
            </w:r>
            <w:proofErr w:type="spellEnd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. 72-4-0 recorded on application, dated the 4</w:t>
            </w:r>
            <w:r w:rsidRPr="00773F7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March, 1899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Rs</w:t>
            </w:r>
            <w:proofErr w:type="spellEnd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. 314-8-2 principal interest at 6 per cent per annum, from the date of decree till payment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Rs</w:t>
            </w:r>
            <w:proofErr w:type="spellEnd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. A. p.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As awarded in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>decree</w:t>
            </w:r>
            <w:proofErr w:type="gramEnd"/>
            <w:r w:rsidRPr="00773F7A">
              <w:rPr>
                <w:rFonts w:ascii="Arial" w:eastAsia="Times New Roman" w:hAnsi="Arial" w:cs="Arial"/>
                <w:sz w:val="20"/>
                <w:szCs w:val="20"/>
              </w:rPr>
              <w:t xml:space="preserve"> 47. 10. 4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Subsequently</w:t>
            </w:r>
          </w:p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Incurred 8. 2.0</w:t>
            </w:r>
          </w:p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Against the defendant C.D.</w:t>
            </w:r>
          </w:p>
        </w:tc>
      </w:tr>
      <w:tr w:rsidR="00773F7A" w:rsidRPr="00773F7A" w:rsidTr="00773F7A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3F7A" w:rsidRPr="00773F7A" w:rsidRDefault="00773F7A" w:rsidP="00773F7A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773F7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Mode in which the assistance of the court is required:</w:t>
      </w:r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When attachment as sale of movable property is sought: I pray that the total amount of </w:t>
      </w:r>
      <w:proofErr w:type="spell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73F7A">
        <w:rPr>
          <w:rFonts w:ascii="Arial" w:eastAsia="Times New Roman" w:hAnsi="Arial" w:cs="Arial"/>
          <w:color w:val="000000"/>
          <w:sz w:val="20"/>
          <w:szCs w:val="20"/>
        </w:rPr>
        <w:t>......... (</w:t>
      </w:r>
      <w:proofErr w:type="gram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together</w:t>
      </w:r>
      <w:proofErr w:type="gramEnd"/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 with interest on the principal sum up to date of payment) and the costs of taking out this execution, be </w:t>
      </w:r>
      <w:proofErr w:type="spell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realised</w:t>
      </w:r>
      <w:proofErr w:type="spellEnd"/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 by attachment and sale of defendant's movable property as per annexed list and paid to me.</w:t>
      </w:r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When attachment and sale of immovable property is sought: I pray that the total amount of </w:t>
      </w:r>
      <w:proofErr w:type="spell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.... (together with interest on the principal sum up to date of payment) and the costs of taking out this execution be </w:t>
      </w:r>
      <w:proofErr w:type="spell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realised</w:t>
      </w:r>
      <w:proofErr w:type="spellEnd"/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 by the attachment and sale of defendant's immovable </w:t>
      </w:r>
      <w:proofErr w:type="spell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proeprty</w:t>
      </w:r>
      <w:proofErr w:type="spellEnd"/>
      <w:r w:rsidRPr="00773F7A">
        <w:rPr>
          <w:rFonts w:ascii="Arial" w:eastAsia="Times New Roman" w:hAnsi="Arial" w:cs="Arial"/>
          <w:color w:val="000000"/>
          <w:sz w:val="20"/>
          <w:szCs w:val="20"/>
        </w:rPr>
        <w:t xml:space="preserve"> specified at the foot of this application and paid to me.</w:t>
      </w:r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>I............declare that what is stated herein is true to the best of my knowledge and belief.</w:t>
      </w:r>
    </w:p>
    <w:p w:rsidR="00773F7A" w:rsidRPr="00773F7A" w:rsidRDefault="00773F7A" w:rsidP="00773F7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Signed, decree-holder.</w:t>
      </w:r>
      <w:proofErr w:type="gramEnd"/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>Dated the.......... day of........19................</w:t>
      </w:r>
    </w:p>
    <w:p w:rsidR="00773F7A" w:rsidRPr="00773F7A" w:rsidRDefault="00773F7A" w:rsidP="00773F7A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[When attachment and sale of immovable property is sought.]</w:t>
      </w:r>
      <w:proofErr w:type="gramEnd"/>
    </w:p>
    <w:p w:rsidR="00773F7A" w:rsidRPr="00773F7A" w:rsidRDefault="00773F7A" w:rsidP="00773F7A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Description and Specification of Property</w:t>
      </w:r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>The undivided one-third share of the judgment-debtor in a house situated in the village of, value Rs.40, and bounded as follows:--</w:t>
      </w:r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color w:val="000000"/>
          <w:sz w:val="20"/>
          <w:szCs w:val="20"/>
        </w:rPr>
        <w:t>East by G's house; west by H's house; south by public road; north by private lane and J's house.</w:t>
      </w:r>
      <w:proofErr w:type="gramEnd"/>
    </w:p>
    <w:p w:rsidR="00773F7A" w:rsidRPr="00773F7A" w:rsidRDefault="00773F7A" w:rsidP="00773F7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773F7A">
        <w:rPr>
          <w:rFonts w:ascii="Arial" w:eastAsia="Times New Roman" w:hAnsi="Arial" w:cs="Arial"/>
          <w:color w:val="000000"/>
          <w:sz w:val="20"/>
          <w:szCs w:val="20"/>
        </w:rPr>
        <w:t>I..................declare that what is stated in the above description is true to the best of my knowledge and belief, and so far as I have been able to ascertain the interest of the defendant in the property therein specified.</w:t>
      </w:r>
    </w:p>
    <w:p w:rsidR="00773F7A" w:rsidRPr="00773F7A" w:rsidRDefault="00773F7A" w:rsidP="00773F7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773F7A">
        <w:rPr>
          <w:rFonts w:ascii="Arial" w:eastAsia="Times New Roman" w:hAnsi="Arial" w:cs="Arial"/>
          <w:b/>
          <w:bCs/>
          <w:color w:val="000000"/>
          <w:sz w:val="20"/>
          <w:szCs w:val="20"/>
        </w:rPr>
        <w:t>Signed, decree-holder.</w:t>
      </w:r>
      <w:proofErr w:type="gramEnd"/>
    </w:p>
    <w:p w:rsidR="005A28A4" w:rsidRDefault="005A28A4">
      <w:bookmarkStart w:id="0" w:name="_GoBack"/>
      <w:bookmarkEnd w:id="0"/>
    </w:p>
    <w:sectPr w:rsidR="005A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7A"/>
    <w:rsid w:val="005A28A4"/>
    <w:rsid w:val="0077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2019-07-21T12:49:00Z</dcterms:created>
  <dcterms:modified xsi:type="dcterms:W3CDTF">2019-07-21T12:49:00Z</dcterms:modified>
</cp:coreProperties>
</file>